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3A" w:rsidRDefault="0059393A" w:rsidP="0059393A">
      <w:pPr>
        <w:jc w:val="both"/>
        <w:rPr>
          <w:rFonts w:ascii="Times New Roman" w:hAnsi="Times New Roman"/>
          <w:sz w:val="27"/>
          <w:szCs w:val="27"/>
        </w:rPr>
      </w:pPr>
      <w:r w:rsidRPr="00092608">
        <w:rPr>
          <w:rFonts w:ascii="Times New Roman" w:hAnsi="Times New Roman"/>
          <w:b/>
          <w:sz w:val="27"/>
          <w:szCs w:val="27"/>
        </w:rPr>
        <w:t>ЛОТ №</w:t>
      </w:r>
      <w:r w:rsidR="00816D4E">
        <w:rPr>
          <w:rFonts w:ascii="Times New Roman" w:hAnsi="Times New Roman"/>
          <w:b/>
          <w:sz w:val="27"/>
          <w:szCs w:val="27"/>
        </w:rPr>
        <w:t>2</w:t>
      </w:r>
      <w:r w:rsidRPr="00092608">
        <w:rPr>
          <w:rFonts w:ascii="Times New Roman" w:hAnsi="Times New Roman"/>
          <w:b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r w:rsidRPr="00092608">
        <w:rPr>
          <w:rFonts w:ascii="Times New Roman" w:hAnsi="Times New Roman"/>
          <w:sz w:val="27"/>
          <w:szCs w:val="27"/>
        </w:rPr>
        <w:t>нежилое помещение площадью 1</w:t>
      </w:r>
      <w:r>
        <w:rPr>
          <w:rFonts w:ascii="Times New Roman" w:hAnsi="Times New Roman"/>
          <w:sz w:val="27"/>
          <w:szCs w:val="27"/>
        </w:rPr>
        <w:t>42</w:t>
      </w:r>
      <w:r w:rsidRPr="00092608">
        <w:rPr>
          <w:rFonts w:ascii="Times New Roman" w:hAnsi="Times New Roman"/>
          <w:sz w:val="27"/>
          <w:szCs w:val="27"/>
        </w:rPr>
        <w:t xml:space="preserve">,3 </w:t>
      </w:r>
      <w:proofErr w:type="spellStart"/>
      <w:r w:rsidRPr="00092608">
        <w:rPr>
          <w:rFonts w:ascii="Times New Roman" w:hAnsi="Times New Roman"/>
          <w:sz w:val="27"/>
          <w:szCs w:val="27"/>
        </w:rPr>
        <w:t>кв.м</w:t>
      </w:r>
      <w:proofErr w:type="spellEnd"/>
      <w:r w:rsidRPr="00092608">
        <w:rPr>
          <w:rFonts w:ascii="Times New Roman" w:hAnsi="Times New Roman"/>
          <w:sz w:val="27"/>
          <w:szCs w:val="27"/>
        </w:rPr>
        <w:t xml:space="preserve">., являющееся частью </w:t>
      </w:r>
      <w:r>
        <w:rPr>
          <w:rFonts w:ascii="Times New Roman" w:hAnsi="Times New Roman"/>
          <w:sz w:val="27"/>
          <w:szCs w:val="27"/>
        </w:rPr>
        <w:t>з</w:t>
      </w:r>
      <w:r w:rsidRPr="00092608">
        <w:rPr>
          <w:rFonts w:ascii="Times New Roman" w:hAnsi="Times New Roman"/>
          <w:sz w:val="27"/>
          <w:szCs w:val="27"/>
        </w:rPr>
        <w:t xml:space="preserve">дания рынка, назначение: нежилое, общей площадью 435,8 </w:t>
      </w:r>
      <w:proofErr w:type="spellStart"/>
      <w:r w:rsidRPr="00092608">
        <w:rPr>
          <w:rFonts w:ascii="Times New Roman" w:hAnsi="Times New Roman"/>
          <w:sz w:val="27"/>
          <w:szCs w:val="27"/>
        </w:rPr>
        <w:t>кв.м</w:t>
      </w:r>
      <w:proofErr w:type="spellEnd"/>
      <w:r w:rsidRPr="00092608">
        <w:rPr>
          <w:rFonts w:ascii="Times New Roman" w:hAnsi="Times New Roman"/>
          <w:sz w:val="27"/>
          <w:szCs w:val="27"/>
        </w:rPr>
        <w:t>., расположенного по адресу: Волгогр</w:t>
      </w:r>
      <w:r>
        <w:rPr>
          <w:rFonts w:ascii="Times New Roman" w:hAnsi="Times New Roman"/>
          <w:sz w:val="27"/>
          <w:szCs w:val="27"/>
        </w:rPr>
        <w:t xml:space="preserve">адская область, г. Михайловка, </w:t>
      </w:r>
      <w:r w:rsidRPr="00092608">
        <w:rPr>
          <w:rFonts w:ascii="Times New Roman" w:hAnsi="Times New Roman"/>
          <w:sz w:val="27"/>
          <w:szCs w:val="27"/>
        </w:rPr>
        <w:t>ул. Республиканская, дом № 32</w:t>
      </w:r>
    </w:p>
    <w:p w:rsidR="0059393A" w:rsidRDefault="0059393A" w:rsidP="0059393A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934075" cy="3143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3A" w:rsidRDefault="0059393A" w:rsidP="0059393A">
      <w:pPr>
        <w:jc w:val="both"/>
        <w:rPr>
          <w:rFonts w:ascii="Times New Roman" w:hAnsi="Times New Roman"/>
          <w:sz w:val="27"/>
          <w:szCs w:val="27"/>
        </w:rPr>
      </w:pPr>
    </w:p>
    <w:p w:rsidR="0059393A" w:rsidRDefault="0059393A" w:rsidP="0059393A">
      <w:pPr>
        <w:jc w:val="both"/>
        <w:rPr>
          <w:noProof/>
          <w:lang w:eastAsia="ru-RU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noProof/>
          <w:lang w:eastAsia="ru-RU"/>
        </w:rPr>
      </w:pPr>
    </w:p>
    <w:p w:rsidR="0059393A" w:rsidRDefault="0059393A" w:rsidP="0059393A">
      <w:pPr>
        <w:jc w:val="both"/>
        <w:rPr>
          <w:rFonts w:ascii="Times New Roman" w:hAnsi="Times New Roman"/>
          <w:sz w:val="24"/>
          <w:szCs w:val="24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b/>
          <w:sz w:val="27"/>
          <w:szCs w:val="27"/>
        </w:rPr>
      </w:pPr>
    </w:p>
    <w:p w:rsidR="0059393A" w:rsidRDefault="0059393A" w:rsidP="0059393A">
      <w:pPr>
        <w:jc w:val="both"/>
        <w:rPr>
          <w:rFonts w:ascii="Times New Roman" w:hAnsi="Times New Roman"/>
          <w:sz w:val="27"/>
          <w:szCs w:val="27"/>
        </w:rPr>
      </w:pPr>
      <w:r w:rsidRPr="00092608">
        <w:rPr>
          <w:rFonts w:ascii="Times New Roman" w:hAnsi="Times New Roman"/>
          <w:b/>
          <w:sz w:val="27"/>
          <w:szCs w:val="27"/>
        </w:rPr>
        <w:lastRenderedPageBreak/>
        <w:t>ЛОТ №</w:t>
      </w:r>
      <w:r w:rsidR="00816D4E">
        <w:rPr>
          <w:rFonts w:ascii="Times New Roman" w:hAnsi="Times New Roman"/>
          <w:b/>
          <w:sz w:val="27"/>
          <w:szCs w:val="27"/>
        </w:rPr>
        <w:t>3</w:t>
      </w:r>
      <w:bookmarkStart w:id="0" w:name="_GoBack"/>
      <w:bookmarkEnd w:id="0"/>
      <w:r w:rsidRPr="00092608">
        <w:rPr>
          <w:rFonts w:ascii="Times New Roman" w:hAnsi="Times New Roman"/>
          <w:b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r w:rsidRPr="00092608">
        <w:rPr>
          <w:rFonts w:ascii="Times New Roman" w:hAnsi="Times New Roman"/>
          <w:sz w:val="27"/>
          <w:szCs w:val="27"/>
        </w:rPr>
        <w:t xml:space="preserve">нежилое помещение площадью </w:t>
      </w:r>
      <w:r>
        <w:rPr>
          <w:rFonts w:ascii="Times New Roman" w:hAnsi="Times New Roman"/>
          <w:sz w:val="27"/>
          <w:szCs w:val="27"/>
        </w:rPr>
        <w:t>170,1</w:t>
      </w:r>
      <w:r w:rsidRPr="0009260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92608">
        <w:rPr>
          <w:rFonts w:ascii="Times New Roman" w:hAnsi="Times New Roman"/>
          <w:sz w:val="27"/>
          <w:szCs w:val="27"/>
        </w:rPr>
        <w:t>кв.м</w:t>
      </w:r>
      <w:proofErr w:type="spellEnd"/>
      <w:r w:rsidRPr="00092608">
        <w:rPr>
          <w:rFonts w:ascii="Times New Roman" w:hAnsi="Times New Roman"/>
          <w:sz w:val="27"/>
          <w:szCs w:val="27"/>
        </w:rPr>
        <w:t xml:space="preserve">., являющееся частью здания рынка, назначение: нежилое, общей площадью 435,8 </w:t>
      </w:r>
      <w:proofErr w:type="spellStart"/>
      <w:r w:rsidRPr="00092608">
        <w:rPr>
          <w:rFonts w:ascii="Times New Roman" w:hAnsi="Times New Roman"/>
          <w:sz w:val="27"/>
          <w:szCs w:val="27"/>
        </w:rPr>
        <w:t>кв.м</w:t>
      </w:r>
      <w:proofErr w:type="spellEnd"/>
      <w:r w:rsidRPr="00092608">
        <w:rPr>
          <w:rFonts w:ascii="Times New Roman" w:hAnsi="Times New Roman"/>
          <w:sz w:val="27"/>
          <w:szCs w:val="27"/>
        </w:rPr>
        <w:t>., количество этажей: 1, расположенного по адресу: Волгоградская область, г. Михайловка, ул. Республиканская, дом № 32а</w:t>
      </w:r>
    </w:p>
    <w:p w:rsidR="00513F71" w:rsidRDefault="0059393A" w:rsidP="0059393A">
      <w:r>
        <w:rPr>
          <w:noProof/>
          <w:lang w:eastAsia="ru-RU"/>
        </w:rPr>
        <w:drawing>
          <wp:inline distT="0" distB="0" distL="0" distR="0">
            <wp:extent cx="601980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29207" r="9288" b="1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BB"/>
    <w:rsid w:val="000708BB"/>
    <w:rsid w:val="00513F71"/>
    <w:rsid w:val="0059393A"/>
    <w:rsid w:val="00816D4E"/>
    <w:rsid w:val="00F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5</cp:revision>
  <dcterms:created xsi:type="dcterms:W3CDTF">2019-10-24T11:11:00Z</dcterms:created>
  <dcterms:modified xsi:type="dcterms:W3CDTF">2020-03-12T10:25:00Z</dcterms:modified>
</cp:coreProperties>
</file>